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29" w:rsidRPr="00593852" w:rsidRDefault="002825DC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8"/>
          <w:szCs w:val="28"/>
          <w:u w:val="single"/>
          <w:lang w:eastAsia="es-CL"/>
        </w:rPr>
      </w:pPr>
      <w:r w:rsidRPr="00593852">
        <w:rPr>
          <w:rFonts w:ascii="Arial" w:hAnsi="Arial" w:cs="Calibri"/>
          <w:b/>
          <w:sz w:val="28"/>
          <w:szCs w:val="28"/>
          <w:u w:val="single"/>
          <w:lang w:eastAsia="es-CL"/>
        </w:rPr>
        <w:t>R</w:t>
      </w:r>
      <w:r w:rsidR="006513F2" w:rsidRPr="00593852">
        <w:rPr>
          <w:rFonts w:ascii="Arial" w:hAnsi="Arial" w:cs="Calibri"/>
          <w:b/>
          <w:sz w:val="28"/>
          <w:szCs w:val="28"/>
          <w:u w:val="single"/>
          <w:lang w:eastAsia="es-CL"/>
        </w:rPr>
        <w:t>ESERVA DE ENTRADAS</w:t>
      </w:r>
    </w:p>
    <w:p w:rsidR="008F5029" w:rsidRPr="002825DC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sz w:val="16"/>
          <w:lang w:eastAsia="es-CL"/>
        </w:rPr>
      </w:pPr>
    </w:p>
    <w:p w:rsidR="008F5029" w:rsidRPr="00432B04" w:rsidRDefault="00A847A4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sz w:val="20"/>
          <w:szCs w:val="20"/>
          <w:lang w:eastAsia="es-CL"/>
        </w:rPr>
      </w:pPr>
      <w:r w:rsidRPr="00432B04">
        <w:rPr>
          <w:rFonts w:ascii="Arial" w:hAnsi="Arial" w:cs="Calibri"/>
          <w:b/>
          <w:sz w:val="20"/>
          <w:szCs w:val="20"/>
          <w:lang w:eastAsia="es-CL"/>
        </w:rPr>
        <w:t>EMPRESA</w:t>
      </w:r>
      <w:r w:rsidR="008F5029" w:rsidRPr="00432B04">
        <w:rPr>
          <w:rFonts w:ascii="Arial" w:hAnsi="Arial" w:cs="Calibri"/>
          <w:sz w:val="20"/>
          <w:szCs w:val="20"/>
          <w:lang w:eastAsia="es-CL"/>
        </w:rPr>
        <w:t xml:space="preserve">: </w:t>
      </w:r>
    </w:p>
    <w:p w:rsidR="008F5029" w:rsidRPr="00432B0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8F5029" w:rsidRPr="00432B04" w:rsidRDefault="003C0A9D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 xml:space="preserve">Facturar a </w:t>
      </w:r>
      <w:r w:rsidR="00FD4E0A">
        <w:rPr>
          <w:rFonts w:ascii="Arial" w:hAnsi="Arial" w:cs="Calibri"/>
          <w:b/>
          <w:sz w:val="20"/>
          <w:szCs w:val="20"/>
          <w:lang w:eastAsia="es-CL"/>
        </w:rPr>
        <w:t>(Razón</w:t>
      </w:r>
      <w:r w:rsidRPr="00432B04">
        <w:rPr>
          <w:rFonts w:ascii="Arial" w:hAnsi="Arial" w:cs="Calibri"/>
          <w:b/>
          <w:sz w:val="20"/>
          <w:szCs w:val="20"/>
          <w:lang w:eastAsia="es-CL"/>
        </w:rPr>
        <w:t xml:space="preserve"> </w:t>
      </w:r>
      <w:r w:rsidR="00FD4E0A" w:rsidRPr="00432B04">
        <w:rPr>
          <w:rFonts w:ascii="Arial" w:hAnsi="Arial" w:cs="Calibri"/>
          <w:b/>
          <w:sz w:val="20"/>
          <w:szCs w:val="20"/>
          <w:lang w:eastAsia="es-CL"/>
        </w:rPr>
        <w:t>Social</w:t>
      </w:r>
      <w:r w:rsidR="00FD4E0A">
        <w:rPr>
          <w:rFonts w:ascii="Arial" w:hAnsi="Arial" w:cs="Calibri"/>
          <w:b/>
          <w:sz w:val="20"/>
          <w:szCs w:val="20"/>
          <w:lang w:eastAsia="es-CL"/>
        </w:rPr>
        <w:t>)</w:t>
      </w:r>
      <w:r w:rsidR="008F5029" w:rsidRPr="00432B04">
        <w:rPr>
          <w:rFonts w:ascii="Arial" w:hAnsi="Arial" w:cs="Calibri"/>
          <w:sz w:val="20"/>
          <w:szCs w:val="20"/>
          <w:lang w:eastAsia="es-CL"/>
        </w:rPr>
        <w:t xml:space="preserve">: </w:t>
      </w:r>
    </w:p>
    <w:p w:rsidR="008F5029" w:rsidRPr="00432B0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8F5029" w:rsidRPr="00A847A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sz w:val="20"/>
          <w:szCs w:val="20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lang w:eastAsia="es-CL"/>
        </w:rPr>
        <w:t>RUT</w:t>
      </w:r>
      <w:r w:rsidR="0006462A" w:rsidRPr="00A847A4">
        <w:rPr>
          <w:rFonts w:ascii="Arial" w:hAnsi="Arial" w:cs="Calibri"/>
          <w:b/>
          <w:sz w:val="20"/>
          <w:szCs w:val="20"/>
          <w:lang w:eastAsia="es-CL"/>
        </w:rPr>
        <w:t xml:space="preserve">: </w:t>
      </w:r>
    </w:p>
    <w:p w:rsidR="008F5029" w:rsidRPr="00A847A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8F5029" w:rsidRPr="00A847A4" w:rsidRDefault="008F5029" w:rsidP="00F457B3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F457B3">
        <w:rPr>
          <w:rFonts w:ascii="Arial" w:hAnsi="Arial" w:cs="Calibri"/>
          <w:b/>
          <w:sz w:val="20"/>
          <w:szCs w:val="20"/>
          <w:u w:val="single"/>
          <w:lang w:eastAsia="es-CL"/>
        </w:rPr>
        <w:t>Asistentes</w:t>
      </w:r>
      <w:r w:rsidR="0006462A" w:rsidRPr="00A847A4">
        <w:rPr>
          <w:rFonts w:ascii="Arial" w:hAnsi="Arial" w:cs="Calibri"/>
          <w:b/>
          <w:sz w:val="20"/>
          <w:szCs w:val="20"/>
          <w:lang w:eastAsia="es-CL"/>
        </w:rPr>
        <w:t xml:space="preserve"> </w:t>
      </w:r>
      <w:r w:rsidR="00FD4E0A" w:rsidRPr="00A847A4">
        <w:rPr>
          <w:rFonts w:ascii="Arial" w:hAnsi="Arial" w:cs="Calibri"/>
          <w:b/>
          <w:sz w:val="20"/>
          <w:szCs w:val="20"/>
          <w:lang w:eastAsia="es-CL"/>
        </w:rPr>
        <w:t>(nombre</w:t>
      </w:r>
      <w:r w:rsidR="00505A1E">
        <w:rPr>
          <w:rFonts w:ascii="Arial" w:hAnsi="Arial" w:cs="Calibri"/>
          <w:b/>
          <w:sz w:val="20"/>
          <w:szCs w:val="20"/>
          <w:lang w:eastAsia="es-CL"/>
        </w:rPr>
        <w:t xml:space="preserve"> y</w:t>
      </w:r>
      <w:r w:rsidRPr="00A847A4">
        <w:rPr>
          <w:rFonts w:ascii="Arial" w:hAnsi="Arial" w:cs="Calibri"/>
          <w:b/>
          <w:sz w:val="20"/>
          <w:szCs w:val="20"/>
          <w:lang w:eastAsia="es-CL"/>
        </w:rPr>
        <w:t xml:space="preserve"> cargo</w:t>
      </w:r>
      <w:r w:rsidR="00FD4E0A" w:rsidRPr="00A847A4">
        <w:rPr>
          <w:rFonts w:ascii="Arial" w:hAnsi="Arial" w:cs="Calibri"/>
          <w:b/>
          <w:sz w:val="20"/>
          <w:szCs w:val="20"/>
          <w:lang w:eastAsia="es-CL"/>
        </w:rPr>
        <w:t>)</w:t>
      </w:r>
      <w:r w:rsidR="00F457B3">
        <w:rPr>
          <w:rFonts w:ascii="Arial" w:hAnsi="Arial" w:cs="Calibri"/>
          <w:b/>
          <w:sz w:val="20"/>
          <w:szCs w:val="20"/>
          <w:lang w:eastAsia="es-CL"/>
        </w:rPr>
        <w:t>:</w:t>
      </w:r>
      <w:r w:rsidR="00505A1E">
        <w:rPr>
          <w:rFonts w:ascii="Arial" w:hAnsi="Arial" w:cs="Calibri"/>
          <w:b/>
          <w:sz w:val="20"/>
          <w:szCs w:val="20"/>
          <w:lang w:eastAsia="es-CL"/>
        </w:rPr>
        <w:t xml:space="preserve"> </w:t>
      </w:r>
    </w:p>
    <w:p w:rsidR="008F5029" w:rsidRPr="00A847A4" w:rsidRDefault="008F5029" w:rsidP="0006462A">
      <w:pPr>
        <w:pStyle w:val="Prrafodelista"/>
        <w:numPr>
          <w:ilvl w:val="0"/>
          <w:numId w:val="1"/>
        </w:num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</w:p>
    <w:p w:rsidR="008F5029" w:rsidRPr="00A847A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lang w:eastAsia="es-CL"/>
        </w:rPr>
        <w:t xml:space="preserve">Correo: </w:t>
      </w:r>
    </w:p>
    <w:p w:rsidR="008F5029" w:rsidRPr="00A847A4" w:rsidRDefault="008F5029" w:rsidP="0006462A">
      <w:pPr>
        <w:pStyle w:val="Prrafodelista"/>
        <w:numPr>
          <w:ilvl w:val="0"/>
          <w:numId w:val="1"/>
        </w:num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</w:p>
    <w:p w:rsidR="008F5029" w:rsidRPr="00A847A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lang w:eastAsia="es-CL"/>
        </w:rPr>
        <w:t xml:space="preserve">Correo: </w:t>
      </w:r>
    </w:p>
    <w:p w:rsidR="008F5029" w:rsidRPr="00A847A4" w:rsidRDefault="008F5029" w:rsidP="0006462A">
      <w:pPr>
        <w:pStyle w:val="Prrafodelista"/>
        <w:numPr>
          <w:ilvl w:val="0"/>
          <w:numId w:val="1"/>
        </w:num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</w:p>
    <w:p w:rsidR="008F5029" w:rsidRPr="00A847A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lang w:eastAsia="es-CL"/>
        </w:rPr>
        <w:t xml:space="preserve">Correo: </w:t>
      </w:r>
    </w:p>
    <w:p w:rsidR="008F5029" w:rsidRPr="00A847A4" w:rsidRDefault="008F5029" w:rsidP="0006462A">
      <w:pPr>
        <w:pStyle w:val="Prrafodelista"/>
        <w:numPr>
          <w:ilvl w:val="0"/>
          <w:numId w:val="1"/>
        </w:num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</w:p>
    <w:p w:rsidR="008F5029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lang w:eastAsia="es-CL"/>
        </w:rPr>
        <w:t xml:space="preserve">Correo: </w:t>
      </w:r>
    </w:p>
    <w:p w:rsidR="008D6740" w:rsidRPr="00A847A4" w:rsidRDefault="008D6740" w:rsidP="008D6740">
      <w:pPr>
        <w:pStyle w:val="Prrafodelista"/>
        <w:numPr>
          <w:ilvl w:val="0"/>
          <w:numId w:val="1"/>
        </w:num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</w:p>
    <w:p w:rsidR="008D6740" w:rsidRPr="00A847A4" w:rsidRDefault="008D6740" w:rsidP="008D6740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lang w:eastAsia="es-CL"/>
        </w:rPr>
        <w:t xml:space="preserve">Correo: </w:t>
      </w:r>
    </w:p>
    <w:p w:rsidR="008D6740" w:rsidRPr="00A847A4" w:rsidRDefault="008D6740" w:rsidP="008D6740">
      <w:pPr>
        <w:pStyle w:val="Prrafodelista"/>
        <w:numPr>
          <w:ilvl w:val="0"/>
          <w:numId w:val="1"/>
        </w:num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</w:p>
    <w:p w:rsidR="008D6740" w:rsidRPr="00A847A4" w:rsidRDefault="008D6740" w:rsidP="008D6740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lang w:eastAsia="es-CL"/>
        </w:rPr>
        <w:t xml:space="preserve">Correo: </w:t>
      </w:r>
    </w:p>
    <w:p w:rsidR="008D6740" w:rsidRPr="00A847A4" w:rsidRDefault="008D6740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8F5029" w:rsidRPr="00A847A4" w:rsidRDefault="008F5029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A847A4" w:rsidRPr="00A847A4" w:rsidRDefault="00A847A4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 w:rsidRPr="00F457B3">
        <w:rPr>
          <w:rFonts w:ascii="Arial" w:hAnsi="Arial" w:cs="Calibri"/>
          <w:b/>
          <w:sz w:val="20"/>
          <w:szCs w:val="20"/>
          <w:u w:val="single"/>
          <w:lang w:eastAsia="es-CL"/>
        </w:rPr>
        <w:t>Persona solicitante</w:t>
      </w:r>
      <w:r w:rsidR="005E2359">
        <w:rPr>
          <w:rFonts w:ascii="Arial" w:hAnsi="Arial" w:cs="Calibri"/>
          <w:b/>
          <w:sz w:val="20"/>
          <w:szCs w:val="20"/>
          <w:lang w:eastAsia="es-CL"/>
        </w:rPr>
        <w:t xml:space="preserve"> </w:t>
      </w:r>
      <w:r w:rsidR="006A2D6C">
        <w:rPr>
          <w:rFonts w:ascii="Arial" w:hAnsi="Arial" w:cs="Calibri"/>
          <w:b/>
          <w:sz w:val="20"/>
          <w:szCs w:val="20"/>
          <w:lang w:eastAsia="es-CL"/>
        </w:rPr>
        <w:t>(nombre</w:t>
      </w:r>
      <w:r w:rsidR="005E2359">
        <w:rPr>
          <w:rFonts w:ascii="Arial" w:hAnsi="Arial" w:cs="Calibri"/>
          <w:b/>
          <w:sz w:val="20"/>
          <w:szCs w:val="20"/>
          <w:lang w:eastAsia="es-CL"/>
        </w:rPr>
        <w:t xml:space="preserve"> y </w:t>
      </w:r>
      <w:r w:rsidR="006A2D6C">
        <w:rPr>
          <w:rFonts w:ascii="Arial" w:hAnsi="Arial" w:cs="Calibri"/>
          <w:b/>
          <w:sz w:val="20"/>
          <w:szCs w:val="20"/>
          <w:lang w:eastAsia="es-CL"/>
        </w:rPr>
        <w:t>cargo)</w:t>
      </w:r>
      <w:r w:rsidR="005E2359">
        <w:rPr>
          <w:rFonts w:ascii="Arial" w:hAnsi="Arial" w:cs="Calibri"/>
          <w:b/>
          <w:sz w:val="20"/>
          <w:szCs w:val="20"/>
          <w:lang w:eastAsia="es-CL"/>
        </w:rPr>
        <w:t>:</w:t>
      </w:r>
      <w:r w:rsidR="00F457B3">
        <w:rPr>
          <w:rFonts w:ascii="Arial" w:hAnsi="Arial" w:cs="Calibri"/>
          <w:b/>
          <w:sz w:val="20"/>
          <w:szCs w:val="20"/>
          <w:lang w:eastAsia="es-CL"/>
        </w:rPr>
        <w:t xml:space="preserve"> </w:t>
      </w:r>
    </w:p>
    <w:p w:rsidR="00F457B3" w:rsidRDefault="00F457B3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 xml:space="preserve">Correo: </w:t>
      </w:r>
    </w:p>
    <w:p w:rsidR="00A847A4" w:rsidRPr="00A847A4" w:rsidRDefault="00F457B3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>F</w:t>
      </w:r>
      <w:r w:rsidR="00A847A4" w:rsidRPr="00A847A4">
        <w:rPr>
          <w:rFonts w:ascii="Arial" w:hAnsi="Arial" w:cs="Calibri"/>
          <w:b/>
          <w:sz w:val="20"/>
          <w:szCs w:val="20"/>
          <w:lang w:eastAsia="es-CL"/>
        </w:rPr>
        <w:t xml:space="preserve">ono: </w:t>
      </w:r>
    </w:p>
    <w:p w:rsidR="00A847A4" w:rsidRPr="00A847A4" w:rsidRDefault="00A847A4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sz w:val="20"/>
          <w:szCs w:val="20"/>
          <w:lang w:eastAsia="es-CL"/>
        </w:rPr>
      </w:pPr>
    </w:p>
    <w:p w:rsidR="0006462A" w:rsidRDefault="00777F55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u w:val="single"/>
          <w:lang w:eastAsia="es-CL"/>
        </w:rPr>
        <w:t>Entradas</w:t>
      </w:r>
      <w:r w:rsidR="003903AF" w:rsidRPr="003903AF">
        <w:rPr>
          <w:rFonts w:ascii="Arial" w:hAnsi="Arial" w:cs="Calibri"/>
          <w:b/>
          <w:sz w:val="20"/>
          <w:szCs w:val="20"/>
          <w:lang w:eastAsia="es-CL"/>
        </w:rPr>
        <w:t xml:space="preserve"> </w:t>
      </w:r>
      <w:r w:rsidR="003B0E4D" w:rsidRPr="00ED6EBB">
        <w:rPr>
          <w:rFonts w:ascii="Arial" w:hAnsi="Arial" w:cs="Calibri"/>
          <w:b/>
          <w:sz w:val="20"/>
          <w:szCs w:val="20"/>
          <w:lang w:eastAsia="es-CL"/>
        </w:rPr>
        <w:t>(</w:t>
      </w:r>
      <w:r>
        <w:rPr>
          <w:rFonts w:ascii="Arial" w:hAnsi="Arial" w:cs="Calibri"/>
          <w:b/>
          <w:sz w:val="20"/>
          <w:szCs w:val="20"/>
          <w:lang w:eastAsia="es-CL"/>
        </w:rPr>
        <w:t xml:space="preserve">valor unitario; </w:t>
      </w:r>
      <w:r w:rsidR="003B0E4D" w:rsidRPr="00ED6EBB">
        <w:rPr>
          <w:rFonts w:ascii="Arial" w:hAnsi="Arial" w:cs="Calibri"/>
          <w:b/>
          <w:sz w:val="20"/>
          <w:szCs w:val="20"/>
          <w:lang w:eastAsia="es-CL"/>
        </w:rPr>
        <w:t>incluye</w:t>
      </w:r>
      <w:r>
        <w:rPr>
          <w:rFonts w:ascii="Arial" w:hAnsi="Arial" w:cs="Calibri"/>
          <w:b/>
          <w:sz w:val="20"/>
          <w:szCs w:val="20"/>
          <w:lang w:eastAsia="es-CL"/>
        </w:rPr>
        <w:t>n</w:t>
      </w:r>
      <w:r w:rsidR="003903AF" w:rsidRPr="00ED6EBB">
        <w:rPr>
          <w:rFonts w:ascii="Arial" w:hAnsi="Arial" w:cs="Calibri"/>
          <w:b/>
          <w:sz w:val="20"/>
          <w:szCs w:val="20"/>
          <w:lang w:eastAsia="es-CL"/>
        </w:rPr>
        <w:t xml:space="preserve"> </w:t>
      </w:r>
      <w:r w:rsidR="003B0E4D" w:rsidRPr="00ED6EBB">
        <w:rPr>
          <w:rFonts w:ascii="Arial" w:hAnsi="Arial" w:cs="Calibri"/>
          <w:b/>
          <w:sz w:val="20"/>
          <w:szCs w:val="20"/>
          <w:lang w:eastAsia="es-CL"/>
        </w:rPr>
        <w:t>almuerzo)</w:t>
      </w:r>
    </w:p>
    <w:p w:rsidR="00B1135C" w:rsidRPr="003903AF" w:rsidRDefault="00B1135C" w:rsidP="008F5029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497FDD" w:rsidRDefault="009370FE" w:rsidP="00E2274D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>Entradas Público General:</w:t>
      </w:r>
      <w:r>
        <w:rPr>
          <w:rFonts w:ascii="Arial" w:hAnsi="Arial" w:cs="Calibri"/>
          <w:b/>
          <w:sz w:val="20"/>
          <w:szCs w:val="20"/>
          <w:lang w:eastAsia="es-CL"/>
        </w:rPr>
        <w:tab/>
      </w:r>
      <w:r>
        <w:rPr>
          <w:rFonts w:ascii="Arial" w:hAnsi="Arial" w:cs="Calibri"/>
          <w:b/>
          <w:sz w:val="20"/>
          <w:szCs w:val="20"/>
          <w:lang w:eastAsia="es-CL"/>
        </w:rPr>
        <w:tab/>
      </w:r>
      <w:r>
        <w:rPr>
          <w:rFonts w:ascii="Arial" w:hAnsi="Arial" w:cs="Calibri"/>
          <w:b/>
          <w:sz w:val="20"/>
          <w:szCs w:val="20"/>
          <w:lang w:eastAsia="es-CL"/>
        </w:rPr>
        <w:tab/>
      </w:r>
      <w:r w:rsidR="009C609A">
        <w:rPr>
          <w:rFonts w:ascii="Arial" w:hAnsi="Arial" w:cs="Calibri"/>
          <w:b/>
          <w:sz w:val="20"/>
          <w:szCs w:val="20"/>
          <w:lang w:eastAsia="es-CL"/>
        </w:rPr>
        <w:tab/>
      </w:r>
      <w:r w:rsidR="009C609A">
        <w:rPr>
          <w:rFonts w:ascii="Arial" w:hAnsi="Arial" w:cs="Calibri"/>
          <w:b/>
          <w:sz w:val="20"/>
          <w:szCs w:val="20"/>
          <w:lang w:eastAsia="es-CL"/>
        </w:rPr>
        <w:tab/>
      </w:r>
      <w:r>
        <w:rPr>
          <w:rFonts w:ascii="Arial" w:hAnsi="Arial" w:cs="Calibri"/>
          <w:b/>
          <w:sz w:val="20"/>
          <w:szCs w:val="20"/>
          <w:lang w:eastAsia="es-CL"/>
        </w:rPr>
        <w:t xml:space="preserve">$ </w:t>
      </w:r>
      <w:r w:rsidR="00205D93">
        <w:rPr>
          <w:rFonts w:ascii="Arial" w:hAnsi="Arial" w:cs="Calibri"/>
          <w:b/>
          <w:sz w:val="20"/>
          <w:szCs w:val="20"/>
          <w:lang w:eastAsia="es-CL"/>
        </w:rPr>
        <w:t>300</w:t>
      </w:r>
      <w:r w:rsidR="00497FDD" w:rsidRPr="00497FDD">
        <w:rPr>
          <w:rFonts w:ascii="Arial" w:hAnsi="Arial" w:cs="Calibri"/>
          <w:b/>
          <w:sz w:val="20"/>
          <w:szCs w:val="20"/>
          <w:lang w:eastAsia="es-CL"/>
        </w:rPr>
        <w:t>.000</w:t>
      </w:r>
    </w:p>
    <w:p w:rsidR="00777F55" w:rsidRDefault="00777F55" w:rsidP="00777F55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>Entradas Público General</w:t>
      </w:r>
      <w:r w:rsidR="00205D93">
        <w:rPr>
          <w:rFonts w:ascii="Arial" w:hAnsi="Arial" w:cs="Calibri"/>
          <w:b/>
          <w:sz w:val="20"/>
          <w:szCs w:val="20"/>
          <w:lang w:eastAsia="es-CL"/>
        </w:rPr>
        <w:t xml:space="preserve"> (tres o más entradas):</w:t>
      </w:r>
      <w:r w:rsidR="00205D93">
        <w:rPr>
          <w:rFonts w:ascii="Arial" w:hAnsi="Arial" w:cs="Calibri"/>
          <w:b/>
          <w:sz w:val="20"/>
          <w:szCs w:val="20"/>
          <w:lang w:eastAsia="es-CL"/>
        </w:rPr>
        <w:tab/>
      </w:r>
      <w:r w:rsidR="00205D93">
        <w:rPr>
          <w:rFonts w:ascii="Arial" w:hAnsi="Arial" w:cs="Calibri"/>
          <w:b/>
          <w:sz w:val="20"/>
          <w:szCs w:val="20"/>
          <w:lang w:eastAsia="es-CL"/>
        </w:rPr>
        <w:tab/>
      </w:r>
      <w:r w:rsidR="00205D93">
        <w:rPr>
          <w:rFonts w:ascii="Arial" w:hAnsi="Arial" w:cs="Calibri"/>
          <w:b/>
          <w:sz w:val="20"/>
          <w:szCs w:val="20"/>
          <w:lang w:eastAsia="es-CL"/>
        </w:rPr>
        <w:tab/>
      </w:r>
      <w:r w:rsidR="00205D93">
        <w:rPr>
          <w:rFonts w:ascii="Arial" w:hAnsi="Arial" w:cs="Calibri"/>
          <w:b/>
          <w:sz w:val="20"/>
          <w:szCs w:val="20"/>
          <w:lang w:eastAsia="es-CL"/>
        </w:rPr>
        <w:tab/>
      </w:r>
      <w:r w:rsidR="00205D93">
        <w:rPr>
          <w:rFonts w:ascii="Arial" w:hAnsi="Arial" w:cs="Calibri"/>
          <w:b/>
          <w:sz w:val="20"/>
          <w:szCs w:val="20"/>
          <w:lang w:eastAsia="es-CL"/>
        </w:rPr>
        <w:tab/>
        <w:t>$ 26</w:t>
      </w:r>
      <w:r w:rsidRPr="00497FDD">
        <w:rPr>
          <w:rFonts w:ascii="Arial" w:hAnsi="Arial" w:cs="Calibri"/>
          <w:b/>
          <w:sz w:val="20"/>
          <w:szCs w:val="20"/>
          <w:lang w:eastAsia="es-CL"/>
        </w:rPr>
        <w:t>0.000</w:t>
      </w:r>
    </w:p>
    <w:p w:rsidR="00CE51C9" w:rsidRDefault="009370FE" w:rsidP="00E2274D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>Entradas</w:t>
      </w:r>
      <w:r w:rsidR="00497FDD" w:rsidRPr="00497FDD">
        <w:rPr>
          <w:rFonts w:ascii="Arial" w:hAnsi="Arial" w:cs="Calibri"/>
          <w:b/>
          <w:sz w:val="20"/>
          <w:szCs w:val="20"/>
          <w:lang w:eastAsia="es-CL"/>
        </w:rPr>
        <w:t xml:space="preserve"> Auspiciadores</w:t>
      </w:r>
      <w:r w:rsidR="002A66DB">
        <w:rPr>
          <w:rFonts w:ascii="Arial" w:hAnsi="Arial" w:cs="Calibri"/>
          <w:b/>
          <w:sz w:val="20"/>
          <w:szCs w:val="20"/>
          <w:lang w:eastAsia="es-CL"/>
        </w:rPr>
        <w:tab/>
      </w:r>
      <w:r w:rsidR="002A66DB">
        <w:rPr>
          <w:rFonts w:ascii="Arial" w:hAnsi="Arial" w:cs="Calibri"/>
          <w:b/>
          <w:sz w:val="20"/>
          <w:szCs w:val="20"/>
          <w:lang w:eastAsia="es-CL"/>
        </w:rPr>
        <w:tab/>
      </w:r>
      <w:r w:rsidR="00497FDD" w:rsidRPr="00497FDD">
        <w:rPr>
          <w:rFonts w:ascii="Arial" w:hAnsi="Arial" w:cs="Calibri"/>
          <w:b/>
          <w:sz w:val="20"/>
          <w:szCs w:val="20"/>
          <w:lang w:eastAsia="es-CL"/>
        </w:rPr>
        <w:tab/>
      </w:r>
      <w:r w:rsidR="009C609A">
        <w:rPr>
          <w:rFonts w:ascii="Arial" w:hAnsi="Arial" w:cs="Calibri"/>
          <w:b/>
          <w:sz w:val="20"/>
          <w:szCs w:val="20"/>
          <w:lang w:eastAsia="es-CL"/>
        </w:rPr>
        <w:tab/>
      </w:r>
      <w:bookmarkStart w:id="0" w:name="_GoBack"/>
      <w:bookmarkEnd w:id="0"/>
      <w:r w:rsidR="009C609A">
        <w:rPr>
          <w:rFonts w:ascii="Arial" w:hAnsi="Arial" w:cs="Calibri"/>
          <w:b/>
          <w:sz w:val="20"/>
          <w:szCs w:val="20"/>
          <w:lang w:eastAsia="es-CL"/>
        </w:rPr>
        <w:tab/>
      </w:r>
      <w:r w:rsidR="00497FDD" w:rsidRPr="00497FDD">
        <w:rPr>
          <w:rFonts w:ascii="Arial" w:hAnsi="Arial" w:cs="Calibri"/>
          <w:b/>
          <w:sz w:val="20"/>
          <w:szCs w:val="20"/>
          <w:lang w:eastAsia="es-CL"/>
        </w:rPr>
        <w:t xml:space="preserve">$ </w:t>
      </w:r>
      <w:r w:rsidR="00205D93">
        <w:rPr>
          <w:rFonts w:ascii="Arial" w:hAnsi="Arial" w:cs="Calibri"/>
          <w:b/>
          <w:sz w:val="20"/>
          <w:szCs w:val="20"/>
          <w:lang w:eastAsia="es-CL"/>
        </w:rPr>
        <w:t>20</w:t>
      </w:r>
      <w:r>
        <w:rPr>
          <w:rFonts w:ascii="Arial" w:hAnsi="Arial" w:cs="Calibri"/>
          <w:b/>
          <w:sz w:val="20"/>
          <w:szCs w:val="20"/>
          <w:lang w:eastAsia="es-CL"/>
        </w:rPr>
        <w:t>0</w:t>
      </w:r>
      <w:r w:rsidR="00497FDD" w:rsidRPr="00497FDD">
        <w:rPr>
          <w:rFonts w:ascii="Arial" w:hAnsi="Arial" w:cs="Calibri"/>
          <w:b/>
          <w:sz w:val="20"/>
          <w:szCs w:val="20"/>
          <w:lang w:eastAsia="es-CL"/>
        </w:rPr>
        <w:t>.000</w:t>
      </w:r>
    </w:p>
    <w:p w:rsidR="009C609A" w:rsidRDefault="009C609A" w:rsidP="00E2274D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9C609A" w:rsidRPr="009C609A" w:rsidRDefault="009C609A" w:rsidP="009C609A">
      <w:pPr>
        <w:pStyle w:val="Prrafodelista"/>
        <w:numPr>
          <w:ilvl w:val="0"/>
          <w:numId w:val="8"/>
        </w:numPr>
        <w:tabs>
          <w:tab w:val="center" w:pos="5245"/>
        </w:tabs>
        <w:spacing w:after="60"/>
        <w:rPr>
          <w:rFonts w:ascii="Arial" w:hAnsi="Arial"/>
          <w:sz w:val="16"/>
        </w:rPr>
      </w:pPr>
      <w:r w:rsidRPr="009C609A">
        <w:rPr>
          <w:rFonts w:ascii="Arial" w:hAnsi="Arial" w:cs="Calibri"/>
          <w:sz w:val="20"/>
          <w:szCs w:val="20"/>
          <w:lang w:eastAsia="es-CL"/>
        </w:rPr>
        <w:t>Estos valores No incluyen IVA (favor agregarlo)</w:t>
      </w:r>
    </w:p>
    <w:p w:rsidR="00A973D6" w:rsidRDefault="00A973D6" w:rsidP="00F41FCB">
      <w:pPr>
        <w:tabs>
          <w:tab w:val="center" w:pos="5245"/>
        </w:tabs>
        <w:spacing w:after="60"/>
        <w:rPr>
          <w:rFonts w:ascii="Arial" w:hAnsi="Arial"/>
        </w:rPr>
      </w:pPr>
    </w:p>
    <w:p w:rsidR="00177F51" w:rsidRDefault="00177F51" w:rsidP="00F41FCB">
      <w:pPr>
        <w:tabs>
          <w:tab w:val="center" w:pos="5245"/>
        </w:tabs>
        <w:spacing w:after="60"/>
        <w:rPr>
          <w:rFonts w:ascii="Arial" w:hAnsi="Arial"/>
        </w:rPr>
      </w:pPr>
    </w:p>
    <w:p w:rsidR="00095530" w:rsidRDefault="00095530" w:rsidP="00CE51C9">
      <w:p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u w:val="single"/>
          <w:lang w:eastAsia="es-CL"/>
        </w:rPr>
      </w:pPr>
      <w:r w:rsidRPr="00A847A4">
        <w:rPr>
          <w:rFonts w:ascii="Arial" w:hAnsi="Arial" w:cs="Calibri"/>
          <w:b/>
          <w:sz w:val="20"/>
          <w:szCs w:val="20"/>
          <w:u w:val="single"/>
          <w:lang w:eastAsia="es-CL"/>
        </w:rPr>
        <w:t>Formas de Pago</w:t>
      </w:r>
      <w:r>
        <w:rPr>
          <w:rFonts w:ascii="Arial" w:hAnsi="Arial" w:cs="Calibri"/>
          <w:b/>
          <w:sz w:val="20"/>
          <w:szCs w:val="20"/>
          <w:u w:val="single"/>
          <w:lang w:eastAsia="es-CL"/>
        </w:rPr>
        <w:t>:</w:t>
      </w:r>
    </w:p>
    <w:p w:rsidR="00095530" w:rsidRPr="00A847A4" w:rsidRDefault="00095530" w:rsidP="00095530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095530" w:rsidRPr="000E6605" w:rsidRDefault="00095530" w:rsidP="00CE51C9">
      <w:p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  <w:r w:rsidRPr="000E6605">
        <w:rPr>
          <w:rFonts w:ascii="Arial" w:hAnsi="Arial" w:cs="Calibri"/>
          <w:b/>
          <w:sz w:val="20"/>
          <w:szCs w:val="20"/>
          <w:lang w:eastAsia="es-CL"/>
        </w:rPr>
        <w:t>Orden de Compra</w:t>
      </w:r>
    </w:p>
    <w:p w:rsidR="0052695C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lang w:eastAsia="es-CL"/>
        </w:rPr>
      </w:pPr>
      <w:r w:rsidRPr="00095530">
        <w:rPr>
          <w:rFonts w:ascii="Arial" w:hAnsi="Arial" w:cs="Calibri"/>
          <w:sz w:val="20"/>
          <w:lang w:eastAsia="es-CL"/>
        </w:rPr>
        <w:t xml:space="preserve">Fuentes </w:t>
      </w:r>
      <w:proofErr w:type="spellStart"/>
      <w:r w:rsidRPr="00095530">
        <w:rPr>
          <w:rFonts w:ascii="Arial" w:hAnsi="Arial" w:cs="Calibri"/>
          <w:sz w:val="20"/>
          <w:lang w:eastAsia="es-CL"/>
        </w:rPr>
        <w:t>Dessy</w:t>
      </w:r>
      <w:proofErr w:type="spellEnd"/>
      <w:r w:rsidR="0052695C">
        <w:rPr>
          <w:rFonts w:ascii="Arial" w:hAnsi="Arial" w:cs="Calibri"/>
          <w:sz w:val="20"/>
          <w:lang w:eastAsia="es-CL"/>
        </w:rPr>
        <w:t xml:space="preserve"> Asociados Ltda.</w:t>
      </w:r>
    </w:p>
    <w:p w:rsidR="00095530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lang w:eastAsia="es-CL"/>
        </w:rPr>
      </w:pPr>
      <w:r w:rsidRPr="00095530">
        <w:rPr>
          <w:rFonts w:ascii="Arial" w:hAnsi="Arial" w:cs="Calibri"/>
          <w:sz w:val="20"/>
          <w:lang w:eastAsia="es-CL"/>
        </w:rPr>
        <w:t>RUT: 76.638.483-8</w:t>
      </w:r>
    </w:p>
    <w:p w:rsidR="004A17CF" w:rsidRPr="004A17CF" w:rsidRDefault="004A17CF" w:rsidP="004A17CF">
      <w:pPr>
        <w:tabs>
          <w:tab w:val="center" w:pos="5245"/>
        </w:tabs>
        <w:spacing w:after="60"/>
        <w:rPr>
          <w:rFonts w:ascii="Arial" w:hAnsi="Arial"/>
          <w:sz w:val="20"/>
          <w:szCs w:val="20"/>
        </w:rPr>
      </w:pPr>
      <w:r w:rsidRPr="004A17CF">
        <w:rPr>
          <w:rFonts w:ascii="Arial" w:hAnsi="Arial"/>
          <w:sz w:val="20"/>
          <w:szCs w:val="20"/>
        </w:rPr>
        <w:t>Cerro El Plomo 5931, Of. 510, Las Condes, Santiago</w:t>
      </w:r>
    </w:p>
    <w:p w:rsidR="004A17CF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lang w:eastAsia="es-CL"/>
        </w:rPr>
      </w:pPr>
      <w:r w:rsidRPr="00095530">
        <w:rPr>
          <w:rFonts w:ascii="Arial" w:hAnsi="Arial" w:cs="Calibri"/>
          <w:sz w:val="20"/>
          <w:lang w:eastAsia="es-CL"/>
        </w:rPr>
        <w:t>Gi</w:t>
      </w:r>
      <w:r w:rsidR="004A17CF">
        <w:rPr>
          <w:rFonts w:ascii="Arial" w:hAnsi="Arial" w:cs="Calibri"/>
          <w:sz w:val="20"/>
          <w:lang w:eastAsia="es-CL"/>
        </w:rPr>
        <w:t>ro: Organización de Congresos</w:t>
      </w:r>
    </w:p>
    <w:p w:rsidR="00095530" w:rsidRPr="00095530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lang w:eastAsia="es-CL"/>
        </w:rPr>
      </w:pPr>
      <w:r w:rsidRPr="00095530">
        <w:rPr>
          <w:rFonts w:ascii="Arial" w:hAnsi="Arial" w:cs="Calibri"/>
          <w:sz w:val="20"/>
          <w:lang w:eastAsia="es-CL"/>
        </w:rPr>
        <w:t>Fono: (56) 9</w:t>
      </w:r>
      <w:r w:rsidR="00CC69EF">
        <w:rPr>
          <w:rFonts w:ascii="Arial" w:hAnsi="Arial" w:cs="Calibri"/>
          <w:sz w:val="20"/>
          <w:lang w:eastAsia="es-CL"/>
        </w:rPr>
        <w:t xml:space="preserve"> </w:t>
      </w:r>
      <w:r w:rsidRPr="00095530">
        <w:rPr>
          <w:rFonts w:ascii="Arial" w:hAnsi="Arial" w:cs="Calibri"/>
          <w:sz w:val="20"/>
          <w:lang w:eastAsia="es-CL"/>
        </w:rPr>
        <w:t>8484 1305</w:t>
      </w:r>
    </w:p>
    <w:p w:rsidR="00095530" w:rsidRPr="00095530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lang w:eastAsia="es-CL"/>
        </w:rPr>
      </w:pPr>
      <w:r w:rsidRPr="00095530">
        <w:rPr>
          <w:rFonts w:ascii="Arial" w:hAnsi="Arial" w:cs="Calibri"/>
          <w:sz w:val="20"/>
          <w:lang w:eastAsia="es-CL"/>
        </w:rPr>
        <w:t>Plazo: Contado</w:t>
      </w:r>
    </w:p>
    <w:p w:rsidR="00095530" w:rsidRPr="00095530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lang w:eastAsia="es-CL"/>
        </w:rPr>
      </w:pPr>
      <w:r w:rsidRPr="00095530">
        <w:rPr>
          <w:rFonts w:ascii="Arial" w:hAnsi="Arial" w:cs="Calibri"/>
          <w:sz w:val="20"/>
          <w:lang w:eastAsia="es-CL"/>
        </w:rPr>
        <w:t>Rodrigo Fuentes Olivos, Gerente General</w:t>
      </w:r>
      <w:r w:rsidR="004A17CF">
        <w:rPr>
          <w:rFonts w:ascii="Arial" w:hAnsi="Arial" w:cs="Calibri"/>
          <w:sz w:val="20"/>
          <w:lang w:eastAsia="es-CL"/>
        </w:rPr>
        <w:t xml:space="preserve"> / </w:t>
      </w:r>
      <w:r w:rsidRPr="00095530">
        <w:rPr>
          <w:rFonts w:ascii="Arial" w:hAnsi="Arial" w:cs="Calibri"/>
          <w:sz w:val="20"/>
          <w:lang w:eastAsia="es-CL"/>
        </w:rPr>
        <w:t>rfuentes@direcmin.com</w:t>
      </w:r>
    </w:p>
    <w:p w:rsidR="00095530" w:rsidRDefault="00095530" w:rsidP="00095530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095530" w:rsidRPr="000E6605" w:rsidRDefault="00095530" w:rsidP="00CE51C9">
      <w:p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>Tarjeta</w:t>
      </w:r>
    </w:p>
    <w:p w:rsidR="00095530" w:rsidRPr="00095530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  <w:r w:rsidRPr="00095530">
        <w:rPr>
          <w:rFonts w:ascii="Arial" w:hAnsi="Arial" w:cs="Calibri"/>
          <w:sz w:val="20"/>
          <w:szCs w:val="20"/>
          <w:lang w:eastAsia="es-CL"/>
        </w:rPr>
        <w:t xml:space="preserve">Ingresar a la página </w:t>
      </w:r>
      <w:r w:rsidRPr="00095530">
        <w:rPr>
          <w:rFonts w:ascii="Arial" w:hAnsi="Arial" w:cs="Calibri"/>
          <w:b/>
          <w:sz w:val="20"/>
          <w:szCs w:val="20"/>
          <w:lang w:eastAsia="es-CL"/>
        </w:rPr>
        <w:t>www.</w:t>
      </w:r>
      <w:r w:rsidR="009370FE">
        <w:rPr>
          <w:rFonts w:ascii="Arial" w:hAnsi="Arial" w:cs="Calibri"/>
          <w:b/>
          <w:sz w:val="20"/>
          <w:szCs w:val="20"/>
          <w:lang w:eastAsia="es-CL"/>
        </w:rPr>
        <w:t>congresotrenesymetro.cl</w:t>
      </w:r>
      <w:r w:rsidRPr="00095530">
        <w:rPr>
          <w:rFonts w:ascii="Arial" w:hAnsi="Arial" w:cs="Calibri"/>
          <w:sz w:val="20"/>
          <w:szCs w:val="20"/>
          <w:lang w:eastAsia="es-CL"/>
        </w:rPr>
        <w:t xml:space="preserve">, </w:t>
      </w:r>
      <w:r w:rsidR="00772CE4">
        <w:rPr>
          <w:rFonts w:ascii="Arial" w:hAnsi="Arial" w:cs="Calibri"/>
          <w:sz w:val="20"/>
          <w:szCs w:val="20"/>
          <w:lang w:eastAsia="es-CL"/>
        </w:rPr>
        <w:t xml:space="preserve">en </w:t>
      </w:r>
      <w:r w:rsidR="009370FE" w:rsidRPr="009370FE">
        <w:rPr>
          <w:rFonts w:ascii="Arial" w:hAnsi="Arial" w:cs="Calibri"/>
          <w:b/>
          <w:sz w:val="20"/>
          <w:szCs w:val="20"/>
          <w:lang w:eastAsia="es-CL"/>
        </w:rPr>
        <w:t>Contacto</w:t>
      </w:r>
      <w:r w:rsidR="00772CE4">
        <w:rPr>
          <w:rFonts w:ascii="Arial" w:hAnsi="Arial" w:cs="Calibri"/>
          <w:sz w:val="20"/>
          <w:szCs w:val="20"/>
          <w:lang w:eastAsia="es-CL"/>
        </w:rPr>
        <w:t xml:space="preserve">, </w:t>
      </w:r>
      <w:r w:rsidRPr="00095530">
        <w:rPr>
          <w:rFonts w:ascii="Arial" w:hAnsi="Arial" w:cs="Calibri"/>
          <w:sz w:val="20"/>
          <w:szCs w:val="20"/>
          <w:lang w:eastAsia="es-CL"/>
        </w:rPr>
        <w:t xml:space="preserve">hay un </w:t>
      </w:r>
      <w:r w:rsidRPr="00095530">
        <w:rPr>
          <w:rFonts w:ascii="Arial" w:hAnsi="Arial" w:cs="Calibri"/>
          <w:i/>
          <w:sz w:val="20"/>
          <w:szCs w:val="20"/>
          <w:lang w:eastAsia="es-CL"/>
        </w:rPr>
        <w:t>link</w:t>
      </w:r>
      <w:r w:rsidRPr="00095530">
        <w:rPr>
          <w:rFonts w:ascii="Arial" w:hAnsi="Arial" w:cs="Calibri"/>
          <w:sz w:val="20"/>
          <w:szCs w:val="20"/>
          <w:lang w:eastAsia="es-CL"/>
        </w:rPr>
        <w:t xml:space="preserve"> a </w:t>
      </w:r>
      <w:proofErr w:type="spellStart"/>
      <w:r w:rsidR="00AF2F4C">
        <w:rPr>
          <w:rFonts w:ascii="Arial" w:hAnsi="Arial" w:cs="Calibri"/>
          <w:b/>
          <w:sz w:val="20"/>
          <w:szCs w:val="20"/>
          <w:lang w:eastAsia="es-CL"/>
        </w:rPr>
        <w:t>Webpay</w:t>
      </w:r>
      <w:proofErr w:type="spellEnd"/>
    </w:p>
    <w:p w:rsidR="004A17CF" w:rsidRDefault="004A17CF" w:rsidP="00095530">
      <w:pPr>
        <w:tabs>
          <w:tab w:val="center" w:pos="5245"/>
        </w:tabs>
        <w:spacing w:after="60"/>
        <w:ind w:left="142"/>
        <w:rPr>
          <w:rFonts w:ascii="Arial" w:hAnsi="Arial" w:cs="Calibri"/>
          <w:b/>
          <w:sz w:val="20"/>
          <w:szCs w:val="20"/>
          <w:lang w:eastAsia="es-CL"/>
        </w:rPr>
      </w:pPr>
    </w:p>
    <w:p w:rsidR="00095530" w:rsidRPr="000E6605" w:rsidRDefault="00095530" w:rsidP="00CE51C9">
      <w:pPr>
        <w:tabs>
          <w:tab w:val="center" w:pos="5245"/>
        </w:tabs>
        <w:spacing w:after="60"/>
        <w:rPr>
          <w:rFonts w:ascii="Arial" w:hAnsi="Arial" w:cs="Calibri"/>
          <w:b/>
          <w:sz w:val="20"/>
          <w:szCs w:val="20"/>
          <w:lang w:eastAsia="es-CL"/>
        </w:rPr>
      </w:pPr>
      <w:r>
        <w:rPr>
          <w:rFonts w:ascii="Arial" w:hAnsi="Arial" w:cs="Calibri"/>
          <w:b/>
          <w:sz w:val="20"/>
          <w:szCs w:val="20"/>
          <w:lang w:eastAsia="es-CL"/>
        </w:rPr>
        <w:t>Transferencia Bancaria</w:t>
      </w:r>
    </w:p>
    <w:p w:rsidR="004F5FAE" w:rsidRDefault="004F5FA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  <w:r>
        <w:rPr>
          <w:rFonts w:ascii="Arial" w:hAnsi="Arial" w:cs="Calibri"/>
          <w:sz w:val="20"/>
          <w:szCs w:val="20"/>
          <w:lang w:eastAsia="es-CL"/>
        </w:rPr>
        <w:t xml:space="preserve">Fuentes </w:t>
      </w:r>
      <w:proofErr w:type="spellStart"/>
      <w:r>
        <w:rPr>
          <w:rFonts w:ascii="Arial" w:hAnsi="Arial" w:cs="Calibri"/>
          <w:sz w:val="20"/>
          <w:szCs w:val="20"/>
          <w:lang w:eastAsia="es-CL"/>
        </w:rPr>
        <w:t>Dessy</w:t>
      </w:r>
      <w:proofErr w:type="spellEnd"/>
      <w:r>
        <w:rPr>
          <w:rFonts w:ascii="Arial" w:hAnsi="Arial" w:cs="Calibri"/>
          <w:sz w:val="20"/>
          <w:szCs w:val="20"/>
          <w:lang w:eastAsia="es-CL"/>
        </w:rPr>
        <w:t xml:space="preserve"> Asociados Ltda.</w:t>
      </w:r>
    </w:p>
    <w:p w:rsidR="004A17CF" w:rsidRDefault="004A17CF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  <w:r>
        <w:rPr>
          <w:rFonts w:ascii="Arial" w:hAnsi="Arial" w:cs="Calibri"/>
          <w:sz w:val="20"/>
          <w:szCs w:val="20"/>
          <w:lang w:eastAsia="es-CL"/>
        </w:rPr>
        <w:t xml:space="preserve">Banco </w:t>
      </w:r>
      <w:proofErr w:type="spellStart"/>
      <w:r>
        <w:rPr>
          <w:rFonts w:ascii="Arial" w:hAnsi="Arial" w:cs="Calibri"/>
          <w:sz w:val="20"/>
          <w:szCs w:val="20"/>
          <w:lang w:eastAsia="es-CL"/>
        </w:rPr>
        <w:t>Bci</w:t>
      </w:r>
      <w:proofErr w:type="spellEnd"/>
    </w:p>
    <w:p w:rsidR="004F5FAE" w:rsidRDefault="004F5FA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  <w:r>
        <w:rPr>
          <w:rFonts w:ascii="Arial" w:hAnsi="Arial" w:cs="Calibri"/>
          <w:sz w:val="20"/>
          <w:szCs w:val="20"/>
          <w:lang w:eastAsia="es-CL"/>
        </w:rPr>
        <w:t>Cuenta Corriente: 21282030</w:t>
      </w:r>
    </w:p>
    <w:p w:rsidR="00461EE1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  <w:r w:rsidRPr="00095530">
        <w:rPr>
          <w:rFonts w:ascii="Arial" w:hAnsi="Arial" w:cs="Calibri"/>
          <w:sz w:val="20"/>
          <w:szCs w:val="20"/>
          <w:lang w:eastAsia="es-CL"/>
        </w:rPr>
        <w:t>RUT: 76.6</w:t>
      </w:r>
      <w:r w:rsidR="00461EE1">
        <w:rPr>
          <w:rFonts w:ascii="Arial" w:hAnsi="Arial" w:cs="Calibri"/>
          <w:sz w:val="20"/>
          <w:szCs w:val="20"/>
          <w:lang w:eastAsia="es-CL"/>
        </w:rPr>
        <w:t>38.483-8</w:t>
      </w:r>
    </w:p>
    <w:p w:rsidR="00095530" w:rsidRDefault="0009553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  <w:r w:rsidRPr="00095530">
        <w:rPr>
          <w:rFonts w:ascii="Arial" w:hAnsi="Arial" w:cs="Calibri"/>
          <w:sz w:val="20"/>
          <w:szCs w:val="20"/>
          <w:lang w:eastAsia="es-CL"/>
        </w:rPr>
        <w:t xml:space="preserve">Correo: </w:t>
      </w:r>
      <w:r w:rsidR="007B5740">
        <w:rPr>
          <w:rFonts w:ascii="Arial" w:hAnsi="Arial" w:cs="Calibri"/>
          <w:sz w:val="20"/>
          <w:szCs w:val="20"/>
          <w:lang w:eastAsia="es-CL"/>
        </w:rPr>
        <w:t>rfuentes@direcmin.com</w:t>
      </w:r>
    </w:p>
    <w:p w:rsidR="0089527F" w:rsidRDefault="0089527F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7B5740" w:rsidRDefault="007B5740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9370FE" w:rsidRDefault="009370F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9370FE" w:rsidRDefault="009370F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9370FE" w:rsidRDefault="009370F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9370FE" w:rsidRDefault="009370F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9370FE" w:rsidRDefault="009370F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9370FE" w:rsidRDefault="009370FE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p w:rsidR="00D95AAD" w:rsidRDefault="00D95AAD" w:rsidP="00095530">
      <w:pPr>
        <w:tabs>
          <w:tab w:val="center" w:pos="5245"/>
        </w:tabs>
        <w:spacing w:after="60"/>
        <w:rPr>
          <w:rFonts w:ascii="Arial" w:hAnsi="Arial" w:cs="Calibri"/>
          <w:sz w:val="20"/>
          <w:szCs w:val="2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B5740" w:rsidTr="007B5740">
        <w:tc>
          <w:tcPr>
            <w:tcW w:w="8828" w:type="dxa"/>
          </w:tcPr>
          <w:p w:rsidR="007B5740" w:rsidRDefault="007B5740" w:rsidP="007B5740">
            <w:pPr>
              <w:tabs>
                <w:tab w:val="center" w:pos="5245"/>
              </w:tabs>
              <w:spacing w:after="60"/>
              <w:ind w:left="142"/>
              <w:rPr>
                <w:rFonts w:ascii="Arial" w:hAnsi="Arial"/>
                <w:b/>
              </w:rPr>
            </w:pPr>
          </w:p>
          <w:p w:rsidR="007B5740" w:rsidRPr="007B5740" w:rsidRDefault="007B5740" w:rsidP="002241B9">
            <w:pPr>
              <w:tabs>
                <w:tab w:val="center" w:pos="5245"/>
              </w:tabs>
              <w:spacing w:after="60"/>
              <w:ind w:left="142"/>
              <w:jc w:val="center"/>
              <w:rPr>
                <w:rFonts w:ascii="Arial" w:hAnsi="Arial"/>
                <w:b/>
              </w:rPr>
            </w:pPr>
            <w:r w:rsidRPr="0010038A">
              <w:rPr>
                <w:rFonts w:ascii="Arial" w:hAnsi="Arial"/>
                <w:b/>
              </w:rPr>
              <w:t xml:space="preserve">Enviar este Formulario a </w:t>
            </w:r>
            <w:r w:rsidR="00B761A5" w:rsidRPr="0010038A">
              <w:rPr>
                <w:rFonts w:ascii="Arial" w:hAnsi="Arial"/>
                <w:b/>
              </w:rPr>
              <w:t>rfuentes</w:t>
            </w:r>
            <w:r w:rsidRPr="0010038A">
              <w:rPr>
                <w:rFonts w:ascii="Arial" w:hAnsi="Arial"/>
                <w:b/>
              </w:rPr>
              <w:t>@</w:t>
            </w:r>
            <w:r w:rsidR="00B761A5" w:rsidRPr="0010038A">
              <w:rPr>
                <w:rFonts w:ascii="Arial" w:hAnsi="Arial"/>
                <w:b/>
              </w:rPr>
              <w:t>direcmin.com</w:t>
            </w:r>
            <w:r w:rsidRPr="0010038A">
              <w:rPr>
                <w:rFonts w:ascii="Arial" w:hAnsi="Arial"/>
                <w:b/>
              </w:rPr>
              <w:t xml:space="preserve"> c/c agarrido@direcmin.com</w:t>
            </w:r>
          </w:p>
          <w:p w:rsidR="007B5740" w:rsidRDefault="007B5740" w:rsidP="00095530">
            <w:pPr>
              <w:tabs>
                <w:tab w:val="center" w:pos="5245"/>
              </w:tabs>
              <w:spacing w:after="60"/>
              <w:rPr>
                <w:rFonts w:ascii="Arial" w:hAnsi="Arial" w:cs="Calibri"/>
                <w:sz w:val="20"/>
                <w:szCs w:val="20"/>
                <w:lang w:eastAsia="es-CL"/>
              </w:rPr>
            </w:pPr>
          </w:p>
        </w:tc>
      </w:tr>
    </w:tbl>
    <w:p w:rsidR="00390F48" w:rsidRPr="00E238F5" w:rsidRDefault="00390F48" w:rsidP="002241B9">
      <w:pPr>
        <w:tabs>
          <w:tab w:val="center" w:pos="5245"/>
        </w:tabs>
        <w:spacing w:after="60"/>
        <w:rPr>
          <w:rFonts w:ascii="Arial" w:hAnsi="Arial"/>
          <w:b/>
          <w:sz w:val="20"/>
          <w:szCs w:val="20"/>
        </w:rPr>
      </w:pPr>
    </w:p>
    <w:sectPr w:rsidR="00390F48" w:rsidRPr="00E238F5" w:rsidSect="00461EE1">
      <w:headerReference w:type="default" r:id="rId8"/>
      <w:footerReference w:type="default" r:id="rId9"/>
      <w:pgSz w:w="12240" w:h="15840" w:code="1"/>
      <w:pgMar w:top="1417" w:right="1701" w:bottom="1417" w:left="1701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42" w:rsidRDefault="00455E42" w:rsidP="002E7BA4">
      <w:pPr>
        <w:spacing w:after="0" w:line="240" w:lineRule="auto"/>
      </w:pPr>
      <w:r>
        <w:separator/>
      </w:r>
    </w:p>
  </w:endnote>
  <w:endnote w:type="continuationSeparator" w:id="0">
    <w:p w:rsidR="00455E42" w:rsidRDefault="00455E42" w:rsidP="002E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A4" w:rsidRPr="00461EE1" w:rsidRDefault="00461EE1" w:rsidP="00461EE1">
    <w:pPr>
      <w:pStyle w:val="Piedepgina"/>
      <w:jc w:val="center"/>
      <w:rPr>
        <w:b/>
        <w:lang w:val="es-CL"/>
      </w:rPr>
    </w:pPr>
    <w:r w:rsidRPr="00461EE1">
      <w:rPr>
        <w:b/>
        <w:color w:val="C00000"/>
        <w:lang w:val="es-CL"/>
      </w:rPr>
      <w:t xml:space="preserve">Fuentes </w:t>
    </w:r>
    <w:proofErr w:type="spellStart"/>
    <w:r w:rsidRPr="00461EE1">
      <w:rPr>
        <w:b/>
        <w:color w:val="C00000"/>
        <w:lang w:val="es-CL"/>
      </w:rPr>
      <w:t>Dessy</w:t>
    </w:r>
    <w:proofErr w:type="spellEnd"/>
    <w:r w:rsidRPr="00461EE1">
      <w:rPr>
        <w:b/>
        <w:color w:val="C00000"/>
        <w:lang w:val="es-CL"/>
      </w:rPr>
      <w:t xml:space="preserve"> Asociados </w:t>
    </w:r>
    <w:r w:rsidRPr="00461EE1">
      <w:rPr>
        <w:b/>
        <w:lang w:val="es-CL"/>
      </w:rPr>
      <w:t>– Cerro El Plomo 5931, Of. 510, Las Condes – Fono: 569</w:t>
    </w:r>
    <w:r>
      <w:rPr>
        <w:b/>
        <w:lang w:val="es-CL"/>
      </w:rPr>
      <w:t xml:space="preserve"> </w:t>
    </w:r>
    <w:r w:rsidRPr="00461EE1">
      <w:rPr>
        <w:b/>
        <w:lang w:val="es-CL"/>
      </w:rPr>
      <w:t>8484 1305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42" w:rsidRDefault="00455E42" w:rsidP="002E7BA4">
      <w:pPr>
        <w:spacing w:after="0" w:line="240" w:lineRule="auto"/>
      </w:pPr>
      <w:r>
        <w:separator/>
      </w:r>
    </w:p>
  </w:footnote>
  <w:footnote w:type="continuationSeparator" w:id="0">
    <w:p w:rsidR="00455E42" w:rsidRDefault="00455E42" w:rsidP="002E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A4" w:rsidRPr="00461EE1" w:rsidRDefault="00A973D6" w:rsidP="002E7BA4">
    <w:pPr>
      <w:pStyle w:val="Encabezado"/>
      <w:jc w:val="right"/>
      <w:rPr>
        <w:color w:val="C00000"/>
      </w:rPr>
    </w:pPr>
    <w:r w:rsidRPr="00691982">
      <w:rPr>
        <w:noProof/>
        <w:lang w:val="es-CL" w:eastAsia="es-CL"/>
      </w:rPr>
      <w:drawing>
        <wp:inline distT="0" distB="0" distL="0" distR="0" wp14:anchorId="3C4A1C2A" wp14:editId="02274CD4">
          <wp:extent cx="1672111" cy="1288111"/>
          <wp:effectExtent l="0" t="0" r="4445" b="7620"/>
          <wp:docPr id="3" name="Imagen 3" descr="D:\Archivos\Escritorio\Trenes\LOGO Oficial Congreso de Trenes 1-en JPG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os\Escritorio\Trenes\LOGO Oficial Congreso de Trenes 1-en JPG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483" cy="1346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C04DE"/>
    <w:multiLevelType w:val="hybridMultilevel"/>
    <w:tmpl w:val="EDBAA57E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A39551A"/>
    <w:multiLevelType w:val="hybridMultilevel"/>
    <w:tmpl w:val="FAB8EC0E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4984553"/>
    <w:multiLevelType w:val="hybridMultilevel"/>
    <w:tmpl w:val="5C06C970"/>
    <w:lvl w:ilvl="0" w:tplc="F0AC9D6A">
      <w:start w:val="1"/>
      <w:numFmt w:val="decimal"/>
      <w:lvlText w:val="%1"/>
      <w:lvlJc w:val="left"/>
      <w:pPr>
        <w:ind w:left="2490" w:hanging="21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35F58"/>
    <w:multiLevelType w:val="hybridMultilevel"/>
    <w:tmpl w:val="FAF6503C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E9748BD"/>
    <w:multiLevelType w:val="hybridMultilevel"/>
    <w:tmpl w:val="D1369AAC"/>
    <w:lvl w:ilvl="0" w:tplc="EC2A91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0F442E1"/>
    <w:multiLevelType w:val="hybridMultilevel"/>
    <w:tmpl w:val="F080E4D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A290515"/>
    <w:multiLevelType w:val="hybridMultilevel"/>
    <w:tmpl w:val="3AEE4B8C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9963003"/>
    <w:multiLevelType w:val="hybridMultilevel"/>
    <w:tmpl w:val="5C06C970"/>
    <w:lvl w:ilvl="0" w:tplc="F0AC9D6A">
      <w:start w:val="1"/>
      <w:numFmt w:val="decimal"/>
      <w:lvlText w:val="%1"/>
      <w:lvlJc w:val="left"/>
      <w:pPr>
        <w:ind w:left="2490" w:hanging="21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AD"/>
    <w:rsid w:val="00013E46"/>
    <w:rsid w:val="000368DC"/>
    <w:rsid w:val="000420F3"/>
    <w:rsid w:val="00050FDB"/>
    <w:rsid w:val="0006462A"/>
    <w:rsid w:val="00095530"/>
    <w:rsid w:val="00095BBA"/>
    <w:rsid w:val="000A20C7"/>
    <w:rsid w:val="000C21AD"/>
    <w:rsid w:val="000E6605"/>
    <w:rsid w:val="0010038A"/>
    <w:rsid w:val="00143C13"/>
    <w:rsid w:val="00177F51"/>
    <w:rsid w:val="001817A6"/>
    <w:rsid w:val="001857E3"/>
    <w:rsid w:val="001B563D"/>
    <w:rsid w:val="001B7AA7"/>
    <w:rsid w:val="001C18D3"/>
    <w:rsid w:val="001E59DC"/>
    <w:rsid w:val="00205D93"/>
    <w:rsid w:val="002241B9"/>
    <w:rsid w:val="00231A00"/>
    <w:rsid w:val="00234F10"/>
    <w:rsid w:val="00256A31"/>
    <w:rsid w:val="002825DC"/>
    <w:rsid w:val="002A66DB"/>
    <w:rsid w:val="002C090E"/>
    <w:rsid w:val="002E51BC"/>
    <w:rsid w:val="002E7BA4"/>
    <w:rsid w:val="002F63E0"/>
    <w:rsid w:val="003034AE"/>
    <w:rsid w:val="003138D2"/>
    <w:rsid w:val="00334FF0"/>
    <w:rsid w:val="0036030C"/>
    <w:rsid w:val="00372968"/>
    <w:rsid w:val="003903AF"/>
    <w:rsid w:val="00390F48"/>
    <w:rsid w:val="003A6474"/>
    <w:rsid w:val="003B0E4D"/>
    <w:rsid w:val="003C0A9D"/>
    <w:rsid w:val="003E4E76"/>
    <w:rsid w:val="003F03B6"/>
    <w:rsid w:val="004009D6"/>
    <w:rsid w:val="00432B04"/>
    <w:rsid w:val="00434091"/>
    <w:rsid w:val="004515FC"/>
    <w:rsid w:val="00455E42"/>
    <w:rsid w:val="00461EE1"/>
    <w:rsid w:val="00482BA6"/>
    <w:rsid w:val="00493F29"/>
    <w:rsid w:val="00497FDD"/>
    <w:rsid w:val="004A17CF"/>
    <w:rsid w:val="004A643E"/>
    <w:rsid w:val="004D08DF"/>
    <w:rsid w:val="004F4537"/>
    <w:rsid w:val="004F5FAE"/>
    <w:rsid w:val="00505A1E"/>
    <w:rsid w:val="00526540"/>
    <w:rsid w:val="0052695C"/>
    <w:rsid w:val="00567001"/>
    <w:rsid w:val="005762C0"/>
    <w:rsid w:val="00582444"/>
    <w:rsid w:val="00591D90"/>
    <w:rsid w:val="00593852"/>
    <w:rsid w:val="00596758"/>
    <w:rsid w:val="005E2359"/>
    <w:rsid w:val="005F5F7E"/>
    <w:rsid w:val="00633258"/>
    <w:rsid w:val="00650A1F"/>
    <w:rsid w:val="006513F2"/>
    <w:rsid w:val="006A0CA2"/>
    <w:rsid w:val="006A2D6C"/>
    <w:rsid w:val="006D24F9"/>
    <w:rsid w:val="006D6D5A"/>
    <w:rsid w:val="006E7E3E"/>
    <w:rsid w:val="006F1957"/>
    <w:rsid w:val="00755C62"/>
    <w:rsid w:val="0077214F"/>
    <w:rsid w:val="00772CE4"/>
    <w:rsid w:val="00777A0E"/>
    <w:rsid w:val="00777F55"/>
    <w:rsid w:val="007B5740"/>
    <w:rsid w:val="007D1E15"/>
    <w:rsid w:val="007E0E35"/>
    <w:rsid w:val="007E76DC"/>
    <w:rsid w:val="00814D1E"/>
    <w:rsid w:val="00865DBF"/>
    <w:rsid w:val="00875396"/>
    <w:rsid w:val="0089527F"/>
    <w:rsid w:val="008B58EF"/>
    <w:rsid w:val="008D6740"/>
    <w:rsid w:val="008D74DE"/>
    <w:rsid w:val="008F5029"/>
    <w:rsid w:val="009370FE"/>
    <w:rsid w:val="0097262D"/>
    <w:rsid w:val="009B2985"/>
    <w:rsid w:val="009C609A"/>
    <w:rsid w:val="009D3CEA"/>
    <w:rsid w:val="009E4C99"/>
    <w:rsid w:val="009E644E"/>
    <w:rsid w:val="009F534F"/>
    <w:rsid w:val="00A847A4"/>
    <w:rsid w:val="00A91EE7"/>
    <w:rsid w:val="00A973D6"/>
    <w:rsid w:val="00AB7F70"/>
    <w:rsid w:val="00AC2117"/>
    <w:rsid w:val="00AC44FA"/>
    <w:rsid w:val="00AD55CA"/>
    <w:rsid w:val="00AF2F4C"/>
    <w:rsid w:val="00AF5311"/>
    <w:rsid w:val="00B10E34"/>
    <w:rsid w:val="00B1135C"/>
    <w:rsid w:val="00B72B2C"/>
    <w:rsid w:val="00B761A5"/>
    <w:rsid w:val="00B831E0"/>
    <w:rsid w:val="00B8484F"/>
    <w:rsid w:val="00BE4A97"/>
    <w:rsid w:val="00C11B2C"/>
    <w:rsid w:val="00C13B7F"/>
    <w:rsid w:val="00C2115C"/>
    <w:rsid w:val="00C716BE"/>
    <w:rsid w:val="00CA45E9"/>
    <w:rsid w:val="00CC69EF"/>
    <w:rsid w:val="00CE51C9"/>
    <w:rsid w:val="00D05019"/>
    <w:rsid w:val="00D05BAB"/>
    <w:rsid w:val="00D221C9"/>
    <w:rsid w:val="00D41B28"/>
    <w:rsid w:val="00D50BB8"/>
    <w:rsid w:val="00D66604"/>
    <w:rsid w:val="00D73DD9"/>
    <w:rsid w:val="00D95AAD"/>
    <w:rsid w:val="00E01AD6"/>
    <w:rsid w:val="00E158BE"/>
    <w:rsid w:val="00E2274D"/>
    <w:rsid w:val="00E23731"/>
    <w:rsid w:val="00E238F5"/>
    <w:rsid w:val="00E860C4"/>
    <w:rsid w:val="00E92D78"/>
    <w:rsid w:val="00EA47E1"/>
    <w:rsid w:val="00EC344A"/>
    <w:rsid w:val="00ED6C6F"/>
    <w:rsid w:val="00ED6EBB"/>
    <w:rsid w:val="00F31975"/>
    <w:rsid w:val="00F41FCB"/>
    <w:rsid w:val="00F457B3"/>
    <w:rsid w:val="00F6583F"/>
    <w:rsid w:val="00F8332A"/>
    <w:rsid w:val="00FB0A25"/>
    <w:rsid w:val="00FB13FF"/>
    <w:rsid w:val="00FB4255"/>
    <w:rsid w:val="00FD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45A3A"/>
  <w15:docId w15:val="{E4A6A33A-0724-47BF-9C9C-0C2AFF66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74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955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B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BA4"/>
  </w:style>
  <w:style w:type="paragraph" w:styleId="Piedepgina">
    <w:name w:val="footer"/>
    <w:basedOn w:val="Normal"/>
    <w:link w:val="PiedepginaCar"/>
    <w:uiPriority w:val="99"/>
    <w:unhideWhenUsed/>
    <w:rsid w:val="002E7B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BA4"/>
  </w:style>
  <w:style w:type="paragraph" w:styleId="Textodeglobo">
    <w:name w:val="Balloon Text"/>
    <w:basedOn w:val="Normal"/>
    <w:link w:val="TextodegloboCar"/>
    <w:uiPriority w:val="99"/>
    <w:semiHidden/>
    <w:unhideWhenUsed/>
    <w:rsid w:val="002E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F502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6462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9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59"/>
    <w:rsid w:val="007B5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Organiza: FUENTES DESSY Asociados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 Fuentes</cp:lastModifiedBy>
  <cp:revision>10</cp:revision>
  <cp:lastPrinted>2026-05-04T18:08:00Z</cp:lastPrinted>
  <dcterms:created xsi:type="dcterms:W3CDTF">2026-04-13T14:58:00Z</dcterms:created>
  <dcterms:modified xsi:type="dcterms:W3CDTF">2026-05-11T00:32:00Z</dcterms:modified>
</cp:coreProperties>
</file>